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E1B" w:rsidRPr="00346EB8" w:rsidRDefault="00346EB8">
      <w:pPr>
        <w:rPr>
          <w:rFonts w:ascii="Times New Roman" w:hAnsi="Times New Roman" w:cs="Times New Roman"/>
          <w:sz w:val="28"/>
          <w:szCs w:val="28"/>
        </w:rPr>
      </w:pPr>
      <w:r w:rsidRPr="00346EB8">
        <w:rPr>
          <w:rFonts w:ascii="Times New Roman" w:hAnsi="Times New Roman" w:cs="Times New Roman"/>
          <w:sz w:val="28"/>
          <w:szCs w:val="28"/>
        </w:rPr>
        <w:t xml:space="preserve">Заполнить таблицу «Сравнительный анализ промышленных </w:t>
      </w:r>
      <w:proofErr w:type="spellStart"/>
      <w:r w:rsidRPr="00346EB8">
        <w:rPr>
          <w:rFonts w:ascii="Times New Roman" w:hAnsi="Times New Roman" w:cs="Times New Roman"/>
          <w:sz w:val="28"/>
          <w:szCs w:val="28"/>
        </w:rPr>
        <w:t>квадрокоптеров</w:t>
      </w:r>
      <w:bookmarkStart w:id="0" w:name="_GoBack"/>
      <w:bookmarkEnd w:id="0"/>
      <w:proofErr w:type="spellEnd"/>
      <w:r w:rsidRPr="00346EB8">
        <w:rPr>
          <w:rFonts w:ascii="Times New Roman" w:hAnsi="Times New Roman" w:cs="Times New Roman"/>
          <w:sz w:val="28"/>
          <w:szCs w:val="28"/>
        </w:rPr>
        <w:t>»</w:t>
      </w:r>
    </w:p>
    <w:p w:rsidR="00346EB8" w:rsidRDefault="00346EB8"/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1718"/>
        <w:gridCol w:w="841"/>
        <w:gridCol w:w="968"/>
        <w:gridCol w:w="854"/>
        <w:gridCol w:w="1091"/>
        <w:gridCol w:w="590"/>
        <w:gridCol w:w="1122"/>
        <w:gridCol w:w="1394"/>
        <w:gridCol w:w="1794"/>
        <w:gridCol w:w="2021"/>
        <w:gridCol w:w="1673"/>
        <w:gridCol w:w="1086"/>
      </w:tblGrid>
      <w:tr w:rsidR="00346EB8" w:rsidRPr="00346EB8" w:rsidTr="00346EB8">
        <w:tc>
          <w:tcPr>
            <w:tcW w:w="1647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EB8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  <w:proofErr w:type="spellStart"/>
            <w:r w:rsidRPr="00346EB8">
              <w:rPr>
                <w:rFonts w:ascii="Times New Roman" w:hAnsi="Times New Roman" w:cs="Times New Roman"/>
                <w:sz w:val="24"/>
                <w:szCs w:val="24"/>
              </w:rPr>
              <w:t>квадрокоптера</w:t>
            </w:r>
            <w:proofErr w:type="spellEnd"/>
          </w:p>
        </w:tc>
        <w:tc>
          <w:tcPr>
            <w:tcW w:w="812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EB8">
              <w:rPr>
                <w:rFonts w:ascii="Times New Roman" w:hAnsi="Times New Roman" w:cs="Times New Roman"/>
                <w:sz w:val="24"/>
                <w:szCs w:val="24"/>
              </w:rPr>
              <w:t xml:space="preserve">Полет </w:t>
            </w:r>
          </w:p>
        </w:tc>
        <w:tc>
          <w:tcPr>
            <w:tcW w:w="933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EB8">
              <w:rPr>
                <w:rFonts w:ascii="Times New Roman" w:hAnsi="Times New Roman" w:cs="Times New Roman"/>
                <w:sz w:val="24"/>
                <w:szCs w:val="24"/>
              </w:rPr>
              <w:t xml:space="preserve">Камера </w:t>
            </w:r>
          </w:p>
        </w:tc>
        <w:tc>
          <w:tcPr>
            <w:tcW w:w="824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EB8">
              <w:rPr>
                <w:rFonts w:ascii="Times New Roman" w:hAnsi="Times New Roman" w:cs="Times New Roman"/>
                <w:sz w:val="24"/>
                <w:szCs w:val="24"/>
              </w:rPr>
              <w:t xml:space="preserve">Видео </w:t>
            </w:r>
          </w:p>
        </w:tc>
        <w:tc>
          <w:tcPr>
            <w:tcW w:w="1050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EB8">
              <w:rPr>
                <w:rFonts w:ascii="Times New Roman" w:hAnsi="Times New Roman" w:cs="Times New Roman"/>
                <w:sz w:val="24"/>
                <w:szCs w:val="24"/>
              </w:rPr>
              <w:t xml:space="preserve">Размеры </w:t>
            </w:r>
          </w:p>
        </w:tc>
        <w:tc>
          <w:tcPr>
            <w:tcW w:w="572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EB8">
              <w:rPr>
                <w:rFonts w:ascii="Times New Roman" w:hAnsi="Times New Roman" w:cs="Times New Roman"/>
                <w:sz w:val="24"/>
                <w:szCs w:val="24"/>
              </w:rPr>
              <w:t xml:space="preserve">Вес </w:t>
            </w:r>
          </w:p>
        </w:tc>
        <w:tc>
          <w:tcPr>
            <w:tcW w:w="1079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EB8">
              <w:rPr>
                <w:rFonts w:ascii="Times New Roman" w:hAnsi="Times New Roman" w:cs="Times New Roman"/>
                <w:sz w:val="24"/>
                <w:szCs w:val="24"/>
              </w:rPr>
              <w:t>функции</w:t>
            </w:r>
          </w:p>
        </w:tc>
        <w:tc>
          <w:tcPr>
            <w:tcW w:w="1338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EB8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</w:tc>
        <w:tc>
          <w:tcPr>
            <w:tcW w:w="1720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EB8">
              <w:rPr>
                <w:rFonts w:ascii="Times New Roman" w:hAnsi="Times New Roman" w:cs="Times New Roman"/>
                <w:sz w:val="24"/>
                <w:szCs w:val="24"/>
              </w:rPr>
              <w:t>Навигационная система</w:t>
            </w:r>
          </w:p>
        </w:tc>
        <w:tc>
          <w:tcPr>
            <w:tcW w:w="1936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EB8">
              <w:rPr>
                <w:rFonts w:ascii="Times New Roman" w:hAnsi="Times New Roman" w:cs="Times New Roman"/>
                <w:sz w:val="24"/>
                <w:szCs w:val="24"/>
              </w:rPr>
              <w:t>Поддерживаемые ОС</w:t>
            </w:r>
          </w:p>
        </w:tc>
        <w:tc>
          <w:tcPr>
            <w:tcW w:w="1604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EB8">
              <w:rPr>
                <w:rFonts w:ascii="Times New Roman" w:hAnsi="Times New Roman" w:cs="Times New Roman"/>
                <w:sz w:val="24"/>
                <w:szCs w:val="24"/>
              </w:rPr>
              <w:t>Тип комплектации</w:t>
            </w:r>
          </w:p>
        </w:tc>
        <w:tc>
          <w:tcPr>
            <w:tcW w:w="1506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EB8">
              <w:rPr>
                <w:rFonts w:ascii="Times New Roman" w:hAnsi="Times New Roman" w:cs="Times New Roman"/>
                <w:sz w:val="24"/>
                <w:szCs w:val="24"/>
              </w:rPr>
              <w:t>Датчики</w:t>
            </w:r>
          </w:p>
        </w:tc>
      </w:tr>
      <w:tr w:rsidR="00346EB8" w:rsidRPr="00346EB8" w:rsidTr="00346EB8">
        <w:tc>
          <w:tcPr>
            <w:tcW w:w="1647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E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2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3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4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0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9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0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6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4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6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6EB8" w:rsidRPr="00346EB8" w:rsidTr="00346EB8">
        <w:tc>
          <w:tcPr>
            <w:tcW w:w="1647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EB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2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3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4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0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9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0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6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4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6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6EB8" w:rsidRPr="00346EB8" w:rsidTr="00346EB8">
        <w:tc>
          <w:tcPr>
            <w:tcW w:w="1647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EB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12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3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4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0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9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0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6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4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6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6EB8" w:rsidRPr="00346EB8" w:rsidTr="00346EB8">
        <w:tc>
          <w:tcPr>
            <w:tcW w:w="1647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EB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2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3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4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0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9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0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6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4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6" w:type="dxa"/>
          </w:tcPr>
          <w:p w:rsidR="00346EB8" w:rsidRPr="00346EB8" w:rsidRDefault="00346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46EB8" w:rsidRDefault="00346EB8"/>
    <w:sectPr w:rsidR="00346EB8" w:rsidSect="00346EB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6B7"/>
    <w:rsid w:val="001806B7"/>
    <w:rsid w:val="00346EB8"/>
    <w:rsid w:val="00DB1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1AC30"/>
  <w15:chartTrackingRefBased/>
  <w15:docId w15:val="{2C21CB9D-9196-4D4D-85B0-DBEAB5C4B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6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2023-03-18T19:01:00Z</dcterms:created>
  <dcterms:modified xsi:type="dcterms:W3CDTF">2023-03-18T19:07:00Z</dcterms:modified>
</cp:coreProperties>
</file>